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43D9" w14:textId="44F7F484" w:rsidR="000638C6" w:rsidRDefault="0087709F" w:rsidP="000638C6">
      <w:pPr>
        <w:pStyle w:val="Web"/>
        <w:shd w:val="clear" w:color="auto" w:fill="FFFFFF"/>
        <w:rPr>
          <w:rFonts w:ascii="游ゴシック" w:eastAsia="游ゴシック" w:hAnsi="游ゴシック" w:cs="Segoe UI"/>
          <w:color w:val="212529"/>
          <w:sz w:val="21"/>
          <w:szCs w:val="21"/>
        </w:rPr>
      </w:pPr>
      <w:r>
        <w:rPr>
          <w:rStyle w:val="a3"/>
          <w:rFonts w:ascii="游ゴシック" w:eastAsia="游ゴシック" w:hAnsi="游ゴシック" w:cs="Segoe UI" w:hint="eastAsia"/>
          <w:color w:val="212529"/>
          <w:sz w:val="22"/>
          <w:szCs w:val="22"/>
        </w:rPr>
        <w:t>●</w:t>
      </w:r>
      <w:r w:rsidR="000638C6" w:rsidRPr="000638C6">
        <w:rPr>
          <w:rStyle w:val="a3"/>
          <w:rFonts w:ascii="游ゴシック" w:eastAsia="游ゴシック" w:hAnsi="游ゴシック" w:cs="Segoe UI"/>
          <w:color w:val="212529"/>
          <w:sz w:val="22"/>
          <w:szCs w:val="22"/>
        </w:rPr>
        <w:t>ご参加の皆様へのお願い</w:t>
      </w:r>
      <w:r w:rsidR="000638C6" w:rsidRPr="000638C6">
        <w:rPr>
          <w:rFonts w:ascii="游ゴシック" w:eastAsia="游ゴシック" w:hAnsi="游ゴシック" w:cs="Segoe UI"/>
          <w:color w:val="212529"/>
          <w:sz w:val="22"/>
          <w:szCs w:val="22"/>
        </w:rPr>
        <w:br/>
      </w:r>
      <w:r w:rsidR="000638C6" w:rsidRPr="000638C6">
        <w:rPr>
          <w:rFonts w:ascii="游ゴシック" w:eastAsia="游ゴシック" w:hAnsi="游ゴシック" w:cs="Segoe UI"/>
          <w:color w:val="212529"/>
          <w:sz w:val="21"/>
          <w:szCs w:val="21"/>
        </w:rPr>
        <w:t>１</w:t>
      </w:r>
      <w:r w:rsidR="000638C6">
        <w:rPr>
          <w:rFonts w:ascii="游ゴシック" w:eastAsia="游ゴシック" w:hAnsi="游ゴシック" w:cs="Segoe UI" w:hint="eastAsia"/>
          <w:color w:val="212529"/>
          <w:sz w:val="21"/>
          <w:szCs w:val="21"/>
        </w:rPr>
        <w:t>、</w:t>
      </w:r>
      <w:r w:rsidR="000638C6" w:rsidRPr="000638C6">
        <w:rPr>
          <w:rFonts w:ascii="游ゴシック" w:eastAsia="游ゴシック" w:hAnsi="游ゴシック" w:cs="Segoe UI"/>
          <w:color w:val="212529"/>
          <w:sz w:val="21"/>
          <w:szCs w:val="21"/>
        </w:rPr>
        <w:t>出発日の前日以降に３７．５</w:t>
      </w:r>
      <w:r w:rsidR="000638C6" w:rsidRPr="000638C6">
        <w:rPr>
          <w:rFonts w:ascii="游ゴシック" w:eastAsia="游ゴシック" w:hAnsi="游ゴシック" w:cs="ＭＳ ゴシック" w:hint="eastAsia"/>
          <w:color w:val="212529"/>
          <w:sz w:val="21"/>
          <w:szCs w:val="21"/>
        </w:rPr>
        <w:t>℃</w:t>
      </w:r>
      <w:r w:rsidR="000638C6" w:rsidRPr="000638C6">
        <w:rPr>
          <w:rFonts w:ascii="游ゴシック" w:eastAsia="游ゴシック" w:hAnsi="游ゴシック" w:cs="Segoe UI"/>
          <w:color w:val="212529"/>
          <w:sz w:val="21"/>
          <w:szCs w:val="21"/>
        </w:rPr>
        <w:t>以上の発熱や体調不良(咳・のどの痛み・息苦しさ・胸の痛み等の呼吸器系の症状、味・嗅覚の異常、倦怠感、ひどいくしゃみ等)がある場合は</w:t>
      </w:r>
      <w:r w:rsidR="000638C6">
        <w:rPr>
          <w:rFonts w:ascii="游ゴシック" w:eastAsia="游ゴシック" w:hAnsi="游ゴシック" w:cs="Segoe UI" w:hint="eastAsia"/>
          <w:color w:val="212529"/>
          <w:sz w:val="21"/>
          <w:szCs w:val="21"/>
        </w:rPr>
        <w:t>、</w:t>
      </w:r>
      <w:r w:rsidR="000638C6" w:rsidRPr="000638C6">
        <w:rPr>
          <w:rFonts w:ascii="游ゴシック" w:eastAsia="游ゴシック" w:hAnsi="游ゴシック" w:cs="Segoe UI"/>
          <w:color w:val="212529"/>
          <w:sz w:val="21"/>
          <w:szCs w:val="21"/>
        </w:rPr>
        <w:t>ツアーへのご参加はご遠慮</w:t>
      </w:r>
      <w:r w:rsidR="000638C6" w:rsidRPr="000638C6">
        <w:rPr>
          <w:rFonts w:ascii="游ゴシック" w:eastAsia="游ゴシック" w:hAnsi="游ゴシック" w:cs="Segoe UI" w:hint="eastAsia"/>
          <w:color w:val="212529"/>
          <w:sz w:val="21"/>
          <w:szCs w:val="21"/>
        </w:rPr>
        <w:t>願</w:t>
      </w:r>
      <w:r w:rsidR="000638C6" w:rsidRPr="000638C6">
        <w:rPr>
          <w:rFonts w:ascii="游ゴシック" w:eastAsia="游ゴシック" w:hAnsi="游ゴシック" w:cs="Segoe UI"/>
          <w:color w:val="212529"/>
          <w:sz w:val="21"/>
          <w:szCs w:val="21"/>
        </w:rPr>
        <w:t>います。</w:t>
      </w:r>
    </w:p>
    <w:p w14:paraId="45E9D1F8" w14:textId="77777777"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また、上記以外においても発熱、鼻水、頭痛など普段と変わった症状がある場合におきましても、無理はなさらずツアーへのご参加を見合わせ願います</w:t>
      </w:r>
      <w:r>
        <w:rPr>
          <w:rFonts w:ascii="游ゴシック" w:eastAsia="游ゴシック" w:hAnsi="游ゴシック" w:cs="Segoe UI" w:hint="eastAsia"/>
          <w:color w:val="212529"/>
          <w:sz w:val="21"/>
          <w:szCs w:val="21"/>
        </w:rPr>
        <w:t>。</w:t>
      </w:r>
    </w:p>
    <w:p w14:paraId="59CCE839" w14:textId="249530AB"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２</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ご旅行中(飲食時以外)はマスクの着用、咳エチケットの徹底、可能な限り手洗い・うがい・アルコール消毒への取組みをお願いいたします</w:t>
      </w:r>
      <w:r>
        <w:rPr>
          <w:rFonts w:ascii="游ゴシック" w:eastAsia="游ゴシック" w:hAnsi="游ゴシック" w:cs="Segoe UI" w:hint="eastAsia"/>
          <w:color w:val="212529"/>
          <w:sz w:val="21"/>
          <w:szCs w:val="21"/>
        </w:rPr>
        <w:t>。</w:t>
      </w:r>
    </w:p>
    <w:p w14:paraId="001D0635" w14:textId="0A78DAE7"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３</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ご旅行中に体調不良を感じた際は</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 xml:space="preserve">速やかに添乗員、乗務員までお申し出ください　</w:t>
      </w:r>
    </w:p>
    <w:p w14:paraId="0D7239FC" w14:textId="671DAB19" w:rsidR="00056603"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４</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お食事場所(昼食、夕食等)や休憩場所でのお客様同士の会話を極力お控えください</w:t>
      </w:r>
      <w:r>
        <w:rPr>
          <w:rFonts w:ascii="游ゴシック" w:eastAsia="游ゴシック" w:hAnsi="游ゴシック" w:cs="Segoe UI" w:hint="eastAsia"/>
          <w:color w:val="212529"/>
          <w:sz w:val="21"/>
          <w:szCs w:val="21"/>
        </w:rPr>
        <w:t>。</w:t>
      </w:r>
      <w:r w:rsidR="00056603">
        <w:rPr>
          <w:rFonts w:ascii="游ゴシック" w:eastAsia="游ゴシック" w:hAnsi="游ゴシック" w:cs="Segoe UI" w:hint="eastAsia"/>
          <w:color w:val="212529"/>
          <w:sz w:val="21"/>
          <w:szCs w:val="21"/>
        </w:rPr>
        <w:t>バス車内でのお食事、会話は極力ご遠慮願います。</w:t>
      </w:r>
    </w:p>
    <w:p w14:paraId="75039B34" w14:textId="4D5F5920"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５</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各目的地(観光施設、食事施設等)の新型コロナウイルス感染予防策</w:t>
      </w:r>
      <w:r w:rsidR="00056603">
        <w:rPr>
          <w:rFonts w:ascii="游ゴシック" w:eastAsia="游ゴシック" w:hAnsi="游ゴシック" w:cs="Segoe UI" w:hint="eastAsia"/>
          <w:color w:val="212529"/>
          <w:sz w:val="21"/>
          <w:szCs w:val="21"/>
        </w:rPr>
        <w:t>（アルコール消毒、換気等）</w:t>
      </w:r>
      <w:r w:rsidRPr="000638C6">
        <w:rPr>
          <w:rFonts w:ascii="游ゴシック" w:eastAsia="游ゴシック" w:hAnsi="游ゴシック" w:cs="Segoe UI"/>
          <w:color w:val="212529"/>
          <w:sz w:val="21"/>
          <w:szCs w:val="21"/>
        </w:rPr>
        <w:t>にご協力をお願いします</w:t>
      </w:r>
      <w:r>
        <w:rPr>
          <w:rFonts w:ascii="游ゴシック" w:eastAsia="游ゴシック" w:hAnsi="游ゴシック" w:cs="Segoe UI" w:hint="eastAsia"/>
          <w:color w:val="212529"/>
          <w:sz w:val="21"/>
          <w:szCs w:val="21"/>
        </w:rPr>
        <w:t>。</w:t>
      </w:r>
    </w:p>
    <w:p w14:paraId="13558FA0" w14:textId="77777777" w:rsidR="00056603"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６</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お客様のお住まいの都道府県において、緊急事態宣言又はそれに伴う県外移動の自粛要請が有る場合は、緊急事態宣言又はそれに伴う県外移動自粛要請の無い他の都道府県の出発地のツアーを含め、ツアーへのご参加はご遠慮ください</w:t>
      </w:r>
      <w:r>
        <w:rPr>
          <w:rFonts w:ascii="游ゴシック" w:eastAsia="游ゴシック" w:hAnsi="游ゴシック" w:cs="Segoe UI" w:hint="eastAsia"/>
          <w:color w:val="212529"/>
          <w:sz w:val="21"/>
          <w:szCs w:val="21"/>
        </w:rPr>
        <w:t>。</w:t>
      </w:r>
    </w:p>
    <w:p w14:paraId="495FD976" w14:textId="3F90067C" w:rsidR="000638C6" w:rsidRPr="00056603" w:rsidRDefault="00056603" w:rsidP="000638C6">
      <w:pPr>
        <w:pStyle w:val="Web"/>
        <w:shd w:val="clear" w:color="auto" w:fill="FFFFFF"/>
        <w:rPr>
          <w:rFonts w:ascii="游ゴシック" w:eastAsia="游ゴシック" w:hAnsi="游ゴシック" w:cs="Segoe UI"/>
          <w:color w:val="212529"/>
          <w:sz w:val="21"/>
          <w:szCs w:val="21"/>
        </w:rPr>
      </w:pPr>
      <w:r w:rsidRPr="00056603">
        <w:rPr>
          <w:rFonts w:ascii="游ゴシック" w:eastAsia="游ゴシック" w:hAnsi="游ゴシック" w:cs="Segoe UI"/>
          <w:color w:val="212529"/>
          <w:sz w:val="21"/>
          <w:szCs w:val="21"/>
        </w:rPr>
        <w:t>既に予約済みのお客様におかれましては予約のキャンセルをお願いいたします</w:t>
      </w:r>
      <w:r w:rsidRPr="00056603">
        <w:rPr>
          <w:rFonts w:ascii="游ゴシック" w:eastAsia="游ゴシック" w:hAnsi="游ゴシック" w:cs="Segoe UI"/>
          <w:color w:val="212529"/>
          <w:sz w:val="21"/>
          <w:szCs w:val="21"/>
        </w:rPr>
        <w:br/>
        <w:t>(キャンセル料はかかりません)</w:t>
      </w:r>
    </w:p>
    <w:p w14:paraId="3A911663" w14:textId="77777777" w:rsidR="00056603"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７</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その他、添乗員及びスタッフからのご案内にご協力をお願いします</w:t>
      </w:r>
      <w:r w:rsidR="00056603">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br/>
        <w:t> </w:t>
      </w:r>
    </w:p>
    <w:p w14:paraId="115440EB" w14:textId="5473B907" w:rsidR="00056603" w:rsidRDefault="000638C6" w:rsidP="000638C6">
      <w:pPr>
        <w:pStyle w:val="Web"/>
        <w:shd w:val="clear" w:color="auto" w:fill="FFFFFF"/>
        <w:rPr>
          <w:rFonts w:ascii="游ゴシック" w:eastAsia="游ゴシック" w:hAnsi="游ゴシック" w:cs="Segoe UI"/>
          <w:color w:val="212529"/>
          <w:sz w:val="21"/>
          <w:szCs w:val="21"/>
        </w:rPr>
      </w:pPr>
      <w:r w:rsidRPr="000638C6">
        <w:rPr>
          <w:rStyle w:val="a3"/>
          <w:rFonts w:ascii="游ゴシック" w:eastAsia="游ゴシック" w:hAnsi="游ゴシック" w:cs="Segoe UI"/>
          <w:color w:val="212529"/>
          <w:sz w:val="21"/>
          <w:szCs w:val="21"/>
        </w:rPr>
        <w:t>【コースの作成について】</w:t>
      </w:r>
      <w:r w:rsidRPr="000638C6">
        <w:rPr>
          <w:rFonts w:ascii="游ゴシック" w:eastAsia="游ゴシック" w:hAnsi="游ゴシック" w:cs="Segoe UI"/>
          <w:color w:val="212529"/>
          <w:sz w:val="21"/>
          <w:szCs w:val="21"/>
        </w:rPr>
        <w:br/>
        <w:t>１</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コース内の施設等(貸切バス含む)においては、各業界のガイドラインに沿ったアンケートを実施し、ツアーでの利用の判断材料とさせていただいております</w:t>
      </w:r>
      <w:r w:rsidR="001D65E8">
        <w:rPr>
          <w:rFonts w:ascii="游ゴシック" w:eastAsia="游ゴシック" w:hAnsi="游ゴシック" w:cs="Segoe UI" w:hint="eastAsia"/>
          <w:color w:val="212529"/>
          <w:sz w:val="21"/>
          <w:szCs w:val="21"/>
        </w:rPr>
        <w:t>。</w:t>
      </w:r>
    </w:p>
    <w:p w14:paraId="4AF38AB7" w14:textId="768E1B74"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Style w:val="a3"/>
          <w:rFonts w:ascii="游ゴシック" w:eastAsia="游ゴシック" w:hAnsi="游ゴシック" w:cs="Segoe UI"/>
          <w:color w:val="212529"/>
          <w:sz w:val="21"/>
          <w:szCs w:val="21"/>
        </w:rPr>
        <w:t>【ツアーの出発条件について】</w:t>
      </w:r>
      <w:r w:rsidRPr="000638C6">
        <w:rPr>
          <w:rFonts w:ascii="游ゴシック" w:eastAsia="游ゴシック" w:hAnsi="游ゴシック" w:cs="Segoe UI"/>
          <w:color w:val="212529"/>
          <w:sz w:val="21"/>
          <w:szCs w:val="21"/>
        </w:rPr>
        <w:br/>
        <w:t>１</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緊急事態宣言、又はそれに伴う県外移動自粛のない都道府県が出発地、目的地であること</w:t>
      </w:r>
    </w:p>
    <w:p w14:paraId="00ED8FA8" w14:textId="684B3B7B" w:rsidR="000638C6" w:rsidRP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２</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直前の目的地(及び利用施設)の感染状況が良好であること</w:t>
      </w:r>
      <w:r w:rsidRPr="000638C6">
        <w:rPr>
          <w:rFonts w:ascii="游ゴシック" w:eastAsia="游ゴシック" w:hAnsi="游ゴシック" w:cs="Segoe UI"/>
          <w:color w:val="212529"/>
          <w:sz w:val="21"/>
          <w:szCs w:val="21"/>
        </w:rPr>
        <w:br/>
      </w:r>
      <w:r w:rsidRPr="000638C6">
        <w:rPr>
          <w:rFonts w:ascii="游ゴシック" w:eastAsia="游ゴシック" w:hAnsi="游ゴシック" w:cs="ＭＳ ゴシック" w:hint="eastAsia"/>
          <w:color w:val="212529"/>
          <w:sz w:val="21"/>
          <w:szCs w:val="21"/>
        </w:rPr>
        <w:t>※</w:t>
      </w:r>
      <w:r w:rsidRPr="000638C6">
        <w:rPr>
          <w:rFonts w:ascii="游ゴシック" w:eastAsia="游ゴシック" w:hAnsi="游ゴシック" w:cs="Segoe UI"/>
          <w:color w:val="212529"/>
          <w:sz w:val="21"/>
          <w:szCs w:val="21"/>
        </w:rPr>
        <w:t>お申込みのツアーが催行保証(出発決定)後であっても、上記及び当社がツアーの実施を困難と判断した場合は、ツアーを中止又は行程を一部変更して実施させていただきますので、予めご了承ください</w:t>
      </w:r>
      <w:r>
        <w:rPr>
          <w:rFonts w:ascii="游ゴシック" w:eastAsia="游ゴシック" w:hAnsi="游ゴシック" w:cs="Segoe UI" w:hint="eastAsia"/>
          <w:color w:val="212529"/>
          <w:sz w:val="21"/>
          <w:szCs w:val="21"/>
        </w:rPr>
        <w:t>。</w:t>
      </w:r>
    </w:p>
    <w:p w14:paraId="794A0FFC" w14:textId="29542704" w:rsidR="000638C6" w:rsidRPr="000638C6" w:rsidRDefault="000638C6" w:rsidP="000638C6">
      <w:pPr>
        <w:pStyle w:val="Web"/>
        <w:shd w:val="clear" w:color="auto" w:fill="FFFFFF"/>
        <w:rPr>
          <w:rFonts w:ascii="游ゴシック" w:eastAsia="游ゴシック" w:hAnsi="游ゴシック" w:cs="Segoe UI"/>
          <w:b/>
          <w:bCs/>
          <w:color w:val="212529"/>
          <w:sz w:val="21"/>
          <w:szCs w:val="21"/>
        </w:rPr>
      </w:pPr>
      <w:r w:rsidRPr="000638C6">
        <w:rPr>
          <w:rStyle w:val="a3"/>
          <w:rFonts w:ascii="游ゴシック" w:eastAsia="游ゴシック" w:hAnsi="游ゴシック" w:cs="Segoe UI"/>
          <w:color w:val="212529"/>
          <w:sz w:val="21"/>
          <w:szCs w:val="21"/>
        </w:rPr>
        <w:lastRenderedPageBreak/>
        <w:t>【当日の運営について】</w:t>
      </w:r>
    </w:p>
    <w:p w14:paraId="0D08E898" w14:textId="77777777" w:rsidR="000638C6" w:rsidRDefault="000638C6" w:rsidP="000638C6">
      <w:pPr>
        <w:pStyle w:val="Web"/>
        <w:numPr>
          <w:ilvl w:val="0"/>
          <w:numId w:val="1"/>
        </w:numPr>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検温、体調確認を徹底します</w:t>
      </w:r>
      <w:r>
        <w:rPr>
          <w:rFonts w:ascii="游ゴシック" w:eastAsia="游ゴシック" w:hAnsi="游ゴシック" w:cs="Segoe UI" w:hint="eastAsia"/>
          <w:color w:val="212529"/>
          <w:sz w:val="21"/>
          <w:szCs w:val="21"/>
        </w:rPr>
        <w:t>。</w:t>
      </w:r>
    </w:p>
    <w:p w14:paraId="667725AC" w14:textId="29CFBCB4" w:rsidR="000638C6" w:rsidRP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２</w:t>
      </w:r>
      <w:r w:rsidRPr="000638C6">
        <w:rPr>
          <w:rFonts w:ascii="游ゴシック" w:eastAsia="游ゴシック" w:hAnsi="游ゴシック" w:cs="Segoe UI" w:hint="eastAsia"/>
          <w:color w:val="212529"/>
          <w:sz w:val="21"/>
          <w:szCs w:val="21"/>
        </w:rPr>
        <w:t>、添乗員が同行する場合、</w:t>
      </w:r>
      <w:r w:rsidRPr="000638C6">
        <w:rPr>
          <w:rFonts w:ascii="游ゴシック" w:eastAsia="游ゴシック" w:hAnsi="游ゴシック" w:cs="Segoe UI"/>
          <w:color w:val="212529"/>
          <w:sz w:val="21"/>
          <w:szCs w:val="21"/>
        </w:rPr>
        <w:t>マスクを着用して勤務いたし</w:t>
      </w:r>
      <w:r w:rsidRPr="000638C6">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また、勤務中の手洗い・うがい・アルコール消毒を可能な限り実施いたします</w:t>
      </w:r>
      <w:r w:rsidRPr="000638C6">
        <w:rPr>
          <w:rFonts w:ascii="游ゴシック" w:eastAsia="游ゴシック" w:hAnsi="游ゴシック" w:cs="Segoe UI" w:hint="eastAsia"/>
          <w:color w:val="212529"/>
          <w:sz w:val="21"/>
          <w:szCs w:val="21"/>
        </w:rPr>
        <w:t>。</w:t>
      </w:r>
    </w:p>
    <w:p w14:paraId="4B2A0A29" w14:textId="77777777"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３</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受付時にお客様の非接触式赤外線体温計による検温及び健康チェックをさせていただき</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３７．５</w:t>
      </w:r>
      <w:r w:rsidRPr="000638C6">
        <w:rPr>
          <w:rFonts w:ascii="游ゴシック" w:eastAsia="游ゴシック" w:hAnsi="游ゴシック" w:cs="ＭＳ ゴシック" w:hint="eastAsia"/>
          <w:color w:val="212529"/>
          <w:sz w:val="21"/>
          <w:szCs w:val="21"/>
        </w:rPr>
        <w:t>℃</w:t>
      </w:r>
      <w:r w:rsidRPr="000638C6">
        <w:rPr>
          <w:rFonts w:ascii="游ゴシック" w:eastAsia="游ゴシック" w:hAnsi="游ゴシック" w:cs="Segoe UI"/>
          <w:color w:val="212529"/>
          <w:sz w:val="21"/>
          <w:szCs w:val="21"/>
        </w:rPr>
        <w:t>以上の発熱や体調不良(咳・のどの痛み・息苦しさ・胸の痛み等の呼吸器系の症状、味・嗅覚の異常、倦怠感、ひどいくしゃみ等)がある場合はツアーへのご参加をご遠慮いただき、ご旅行代金は全額返金させていただきます</w:t>
      </w:r>
      <w:r>
        <w:rPr>
          <w:rFonts w:ascii="游ゴシック" w:eastAsia="游ゴシック" w:hAnsi="游ゴシック" w:cs="Segoe UI" w:hint="eastAsia"/>
          <w:color w:val="212529"/>
          <w:sz w:val="21"/>
          <w:szCs w:val="21"/>
        </w:rPr>
        <w:t>。</w:t>
      </w:r>
    </w:p>
    <w:p w14:paraId="5780CCA2" w14:textId="77777777" w:rsid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４</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受付時及びツアー中にお客様にアルコール消毒をさせて頂きます</w:t>
      </w:r>
      <w:r>
        <w:rPr>
          <w:rFonts w:ascii="游ゴシック" w:eastAsia="游ゴシック" w:hAnsi="游ゴシック" w:cs="Segoe UI" w:hint="eastAsia"/>
          <w:color w:val="212529"/>
          <w:sz w:val="21"/>
          <w:szCs w:val="21"/>
        </w:rPr>
        <w:t>。</w:t>
      </w:r>
    </w:p>
    <w:p w14:paraId="7F93381B" w14:textId="77777777" w:rsidR="001D65E8"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５</w:t>
      </w:r>
      <w:r>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密を避けるために、出発時にグループ分け</w:t>
      </w:r>
      <w:r>
        <w:rPr>
          <w:rFonts w:ascii="游ゴシック" w:eastAsia="游ゴシック" w:hAnsi="游ゴシック" w:cs="Segoe UI" w:hint="eastAsia"/>
          <w:color w:val="212529"/>
          <w:sz w:val="21"/>
          <w:szCs w:val="21"/>
        </w:rPr>
        <w:t>をさせて頂きます。</w:t>
      </w:r>
      <w:r w:rsidRPr="000638C6">
        <w:rPr>
          <w:rFonts w:ascii="游ゴシック" w:eastAsia="游ゴシック" w:hAnsi="游ゴシック" w:cs="Segoe UI"/>
          <w:color w:val="212529"/>
          <w:sz w:val="21"/>
          <w:szCs w:val="21"/>
        </w:rPr>
        <w:t>（１グループ１５～２０名程度）スタートし、まで同グループで</w:t>
      </w:r>
      <w:r w:rsidR="001D65E8">
        <w:rPr>
          <w:rFonts w:ascii="游ゴシック" w:eastAsia="游ゴシック" w:hAnsi="游ゴシック" w:cs="Segoe UI" w:hint="eastAsia"/>
          <w:color w:val="212529"/>
          <w:sz w:val="21"/>
          <w:szCs w:val="21"/>
        </w:rPr>
        <w:t>移動して頂きます。</w:t>
      </w:r>
      <w:r w:rsidRPr="000638C6">
        <w:rPr>
          <w:rFonts w:ascii="游ゴシック" w:eastAsia="游ゴシック" w:hAnsi="游ゴシック" w:cs="Segoe UI"/>
          <w:color w:val="212529"/>
          <w:sz w:val="21"/>
          <w:szCs w:val="21"/>
        </w:rPr>
        <w:t>（グループ間は最低１０～１５ｍ空けるよう努めます）</w:t>
      </w:r>
    </w:p>
    <w:p w14:paraId="03ED236C" w14:textId="4DDC6A87" w:rsidR="000638C6" w:rsidRP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６．出発後であってもお客様の体調確認(検温等)をさせていただく場合があります</w:t>
      </w:r>
    </w:p>
    <w:p w14:paraId="34E17324" w14:textId="77777777" w:rsidR="001D65E8"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ＭＳ ゴシック" w:hint="eastAsia"/>
          <w:color w:val="212529"/>
          <w:sz w:val="21"/>
          <w:szCs w:val="21"/>
        </w:rPr>
        <w:t>※</w:t>
      </w:r>
      <w:r w:rsidRPr="000638C6">
        <w:rPr>
          <w:rFonts w:ascii="游ゴシック" w:eastAsia="游ゴシック" w:hAnsi="游ゴシック" w:cs="Segoe UI"/>
          <w:color w:val="212529"/>
          <w:sz w:val="21"/>
          <w:szCs w:val="21"/>
        </w:rPr>
        <w:t>ツアー出発後であっても、目的地の感染状況の変化等によりツアーを中止させていただく場合、一部行程を変更させていただく場合がありますので予めご了承ください。</w:t>
      </w:r>
    </w:p>
    <w:p w14:paraId="3B749FA1" w14:textId="6B368B4C" w:rsidR="000638C6" w:rsidRPr="000638C6" w:rsidRDefault="000638C6" w:rsidP="000638C6">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Segoe UI"/>
          <w:color w:val="212529"/>
          <w:sz w:val="21"/>
          <w:szCs w:val="21"/>
        </w:rPr>
        <w:t>また、お客様に体調不良等の症状が見られた際は、ツアーを離団していただく場合がございます</w:t>
      </w:r>
      <w:r w:rsidR="001D65E8">
        <w:rPr>
          <w:rFonts w:ascii="游ゴシック" w:eastAsia="游ゴシック" w:hAnsi="游ゴシック" w:cs="Segoe UI" w:hint="eastAsia"/>
          <w:color w:val="212529"/>
          <w:sz w:val="21"/>
          <w:szCs w:val="21"/>
        </w:rPr>
        <w:t>。</w:t>
      </w:r>
    </w:p>
    <w:p w14:paraId="40D3C69F" w14:textId="60270B3A" w:rsidR="000638C6" w:rsidRDefault="000638C6" w:rsidP="001D65E8">
      <w:pPr>
        <w:pStyle w:val="Web"/>
        <w:shd w:val="clear" w:color="auto" w:fill="FFFFFF"/>
        <w:rPr>
          <w:rFonts w:ascii="游ゴシック" w:eastAsia="游ゴシック" w:hAnsi="游ゴシック" w:cs="Segoe UI"/>
          <w:color w:val="212529"/>
          <w:sz w:val="21"/>
          <w:szCs w:val="21"/>
        </w:rPr>
      </w:pPr>
      <w:r w:rsidRPr="000638C6">
        <w:rPr>
          <w:rFonts w:ascii="游ゴシック" w:eastAsia="游ゴシック" w:hAnsi="游ゴシック" w:cs="ＭＳ ゴシック" w:hint="eastAsia"/>
          <w:color w:val="212529"/>
          <w:sz w:val="21"/>
          <w:szCs w:val="21"/>
        </w:rPr>
        <w:t>※</w:t>
      </w:r>
      <w:r w:rsidRPr="000638C6">
        <w:rPr>
          <w:rFonts w:ascii="游ゴシック" w:eastAsia="游ゴシック" w:hAnsi="游ゴシック" w:cs="Segoe UI"/>
          <w:color w:val="212529"/>
          <w:sz w:val="21"/>
          <w:szCs w:val="21"/>
        </w:rPr>
        <w:t>その他必要に応じ新型コロナウイルス感染予防策に取り組んで参りますので、お客様のご理解とご協力をお願い申し上げます</w:t>
      </w:r>
      <w:r w:rsidR="001D65E8">
        <w:rPr>
          <w:rFonts w:ascii="游ゴシック" w:eastAsia="游ゴシック" w:hAnsi="游ゴシック" w:cs="Segoe UI" w:hint="eastAsia"/>
          <w:color w:val="212529"/>
          <w:sz w:val="21"/>
          <w:szCs w:val="21"/>
        </w:rPr>
        <w:t>。</w:t>
      </w:r>
      <w:r w:rsidRPr="000638C6">
        <w:rPr>
          <w:rFonts w:ascii="游ゴシック" w:eastAsia="游ゴシック" w:hAnsi="游ゴシック" w:cs="Segoe UI"/>
          <w:color w:val="212529"/>
          <w:sz w:val="21"/>
          <w:szCs w:val="21"/>
        </w:rPr>
        <w:t xml:space="preserve">　(記載内容は今後の社会情勢等により変更となる場合があります)</w:t>
      </w:r>
    </w:p>
    <w:p w14:paraId="54E6A2C9" w14:textId="2EFFD662" w:rsidR="00AC096D" w:rsidRDefault="00AC096D" w:rsidP="001D65E8">
      <w:pPr>
        <w:pStyle w:val="Web"/>
        <w:shd w:val="clear" w:color="auto" w:fill="FFFFFF"/>
        <w:rPr>
          <w:rFonts w:ascii="游ゴシック" w:eastAsia="游ゴシック" w:hAnsi="游ゴシック" w:cs="Segoe UI"/>
          <w:color w:val="212529"/>
          <w:sz w:val="21"/>
          <w:szCs w:val="21"/>
        </w:rPr>
      </w:pPr>
    </w:p>
    <w:p w14:paraId="27D02D84" w14:textId="786EF877" w:rsidR="00AC096D" w:rsidRDefault="00AC096D" w:rsidP="001D65E8">
      <w:pPr>
        <w:pStyle w:val="Web"/>
        <w:shd w:val="clear" w:color="auto" w:fill="FFFFFF"/>
        <w:rPr>
          <w:rFonts w:ascii="游ゴシック" w:eastAsia="游ゴシック" w:hAnsi="游ゴシック" w:cs="Segoe UI"/>
          <w:color w:val="212529"/>
          <w:sz w:val="21"/>
          <w:szCs w:val="21"/>
        </w:rPr>
      </w:pPr>
    </w:p>
    <w:p w14:paraId="543EF36D" w14:textId="0E0D82BA" w:rsidR="00AC096D" w:rsidRDefault="00AC096D" w:rsidP="001D65E8">
      <w:pPr>
        <w:pStyle w:val="Web"/>
        <w:shd w:val="clear" w:color="auto" w:fill="FFFFFF"/>
        <w:rPr>
          <w:rFonts w:ascii="游ゴシック" w:eastAsia="游ゴシック" w:hAnsi="游ゴシック" w:cs="Segoe UI"/>
          <w:color w:val="212529"/>
          <w:sz w:val="21"/>
          <w:szCs w:val="21"/>
        </w:rPr>
      </w:pPr>
    </w:p>
    <w:p w14:paraId="375CE327" w14:textId="018310E2" w:rsidR="00AC096D" w:rsidRDefault="00AC096D" w:rsidP="001D65E8">
      <w:pPr>
        <w:pStyle w:val="Web"/>
        <w:shd w:val="clear" w:color="auto" w:fill="FFFFFF"/>
        <w:rPr>
          <w:rFonts w:ascii="游ゴシック" w:eastAsia="游ゴシック" w:hAnsi="游ゴシック" w:cs="Segoe UI"/>
          <w:color w:val="212529"/>
          <w:sz w:val="21"/>
          <w:szCs w:val="21"/>
        </w:rPr>
      </w:pPr>
    </w:p>
    <w:p w14:paraId="1C2B6D0B" w14:textId="490308A7" w:rsidR="00AC096D" w:rsidRDefault="00AC096D" w:rsidP="001D65E8">
      <w:pPr>
        <w:pStyle w:val="Web"/>
        <w:shd w:val="clear" w:color="auto" w:fill="FFFFFF"/>
        <w:rPr>
          <w:rFonts w:ascii="游ゴシック" w:eastAsia="游ゴシック" w:hAnsi="游ゴシック" w:cs="Segoe UI"/>
          <w:color w:val="212529"/>
          <w:sz w:val="21"/>
          <w:szCs w:val="21"/>
        </w:rPr>
      </w:pPr>
    </w:p>
    <w:p w14:paraId="146FC2DA" w14:textId="1E92EEA1" w:rsidR="00AC096D" w:rsidRDefault="00AC096D" w:rsidP="001D65E8">
      <w:pPr>
        <w:pStyle w:val="Web"/>
        <w:shd w:val="clear" w:color="auto" w:fill="FFFFFF"/>
        <w:rPr>
          <w:rFonts w:ascii="游ゴシック" w:eastAsia="游ゴシック" w:hAnsi="游ゴシック" w:cs="Segoe UI"/>
          <w:color w:val="212529"/>
          <w:sz w:val="21"/>
          <w:szCs w:val="21"/>
        </w:rPr>
      </w:pPr>
    </w:p>
    <w:p w14:paraId="05D94A45" w14:textId="7C02D9E2" w:rsidR="00AC096D" w:rsidRDefault="00AC096D" w:rsidP="001D65E8">
      <w:pPr>
        <w:pStyle w:val="Web"/>
        <w:shd w:val="clear" w:color="auto" w:fill="FFFFFF"/>
        <w:rPr>
          <w:rFonts w:ascii="游ゴシック" w:eastAsia="游ゴシック" w:hAnsi="游ゴシック" w:cs="Segoe UI"/>
          <w:color w:val="212529"/>
          <w:sz w:val="21"/>
          <w:szCs w:val="21"/>
        </w:rPr>
      </w:pPr>
    </w:p>
    <w:p w14:paraId="7B698A3F" w14:textId="5CDBFF3F" w:rsidR="00AC096D" w:rsidRPr="000638C6" w:rsidRDefault="00AC096D" w:rsidP="00AC096D">
      <w:pPr>
        <w:pStyle w:val="Web"/>
        <w:shd w:val="clear" w:color="auto" w:fill="FFFFFF"/>
        <w:rPr>
          <w:rFonts w:ascii="游ゴシック" w:eastAsia="游ゴシック" w:hAnsi="游ゴシック" w:cs="Segoe UI"/>
          <w:b/>
          <w:bCs/>
          <w:color w:val="212529"/>
          <w:sz w:val="21"/>
          <w:szCs w:val="21"/>
        </w:rPr>
      </w:pPr>
      <w:r w:rsidRPr="000638C6">
        <w:rPr>
          <w:rStyle w:val="a3"/>
          <w:rFonts w:ascii="游ゴシック" w:eastAsia="游ゴシック" w:hAnsi="游ゴシック" w:cs="Segoe UI"/>
          <w:color w:val="212529"/>
          <w:sz w:val="21"/>
          <w:szCs w:val="21"/>
        </w:rPr>
        <w:lastRenderedPageBreak/>
        <w:t>【</w:t>
      </w:r>
      <w:r>
        <w:rPr>
          <w:rStyle w:val="a3"/>
          <w:rFonts w:ascii="游ゴシック" w:eastAsia="游ゴシック" w:hAnsi="游ゴシック" w:cs="Segoe UI" w:hint="eastAsia"/>
          <w:color w:val="212529"/>
          <w:sz w:val="21"/>
          <w:szCs w:val="21"/>
        </w:rPr>
        <w:t>健康チェックシート</w:t>
      </w:r>
      <w:r w:rsidRPr="000638C6">
        <w:rPr>
          <w:rStyle w:val="a3"/>
          <w:rFonts w:ascii="游ゴシック" w:eastAsia="游ゴシック" w:hAnsi="游ゴシック" w:cs="Segoe UI"/>
          <w:color w:val="212529"/>
          <w:sz w:val="21"/>
          <w:szCs w:val="21"/>
        </w:rPr>
        <w:t>】</w:t>
      </w:r>
    </w:p>
    <w:p w14:paraId="146DA260" w14:textId="119033B9"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出発日</w:t>
      </w:r>
    </w:p>
    <w:p w14:paraId="641D092F" w14:textId="25302B8C"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団体名</w:t>
      </w:r>
    </w:p>
    <w:p w14:paraId="440367EF" w14:textId="3EBB1922"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お名前</w:t>
      </w:r>
    </w:p>
    <w:p w14:paraId="2AC00971" w14:textId="64B02820"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電話番号</w:t>
      </w:r>
    </w:p>
    <w:p w14:paraId="5500345B" w14:textId="15461240"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 xml:space="preserve">　※個人情報は、厳密に管理させて頂きます。</w:t>
      </w:r>
    </w:p>
    <w:p w14:paraId="6AB8C810" w14:textId="33D9569B"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●参加日の検温結果、及び自覚症状について</w:t>
      </w:r>
    </w:p>
    <w:p w14:paraId="33DC49C2" w14:textId="1037C3BD"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検温　　　　　　　　　℃</w:t>
      </w:r>
    </w:p>
    <w:p w14:paraId="2ACE4472" w14:textId="4BBDE035"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自覚症状あり　　　・　　　自覚症状なし</w:t>
      </w:r>
    </w:p>
    <w:p w14:paraId="6764C5BD" w14:textId="2971D100" w:rsidR="00AC096D" w:rsidRDefault="00AC096D" w:rsidP="001D65E8">
      <w:pPr>
        <w:pStyle w:val="Web"/>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自覚症状がありの場合</w:t>
      </w:r>
    </w:p>
    <w:p w14:paraId="0E6BBB14" w14:textId="2E72B1F6" w:rsidR="00AC096D" w:rsidRDefault="00AC096D" w:rsidP="00AC096D">
      <w:pPr>
        <w:pStyle w:val="Web"/>
        <w:numPr>
          <w:ilvl w:val="0"/>
          <w:numId w:val="2"/>
        </w:numPr>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せき　　　・たん　　　・のどの痛み　　　・息切れ　　　　・頭痛</w:t>
      </w:r>
    </w:p>
    <w:p w14:paraId="0121EB42" w14:textId="77777777" w:rsidR="00AC096D" w:rsidRDefault="00AC096D" w:rsidP="00AC096D">
      <w:pPr>
        <w:pStyle w:val="Web"/>
        <w:shd w:val="clear" w:color="auto" w:fill="FFFFFF"/>
        <w:ind w:left="570"/>
        <w:rPr>
          <w:rFonts w:ascii="游ゴシック" w:eastAsia="游ゴシック" w:hAnsi="游ゴシック" w:cs="Segoe UI"/>
          <w:color w:val="212529"/>
          <w:sz w:val="21"/>
          <w:szCs w:val="21"/>
        </w:rPr>
      </w:pPr>
    </w:p>
    <w:p w14:paraId="7E318BCB" w14:textId="0770E7AE" w:rsidR="00AC096D" w:rsidRDefault="00AC096D" w:rsidP="00AC096D">
      <w:pPr>
        <w:pStyle w:val="Web"/>
        <w:numPr>
          <w:ilvl w:val="0"/>
          <w:numId w:val="2"/>
        </w:numPr>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下痢　　　・味や匂いの異常　　　・全身の倦怠感　　　・嘔吐</w:t>
      </w:r>
    </w:p>
    <w:p w14:paraId="47A5DE05" w14:textId="77777777" w:rsidR="00AC096D" w:rsidRDefault="00AC096D" w:rsidP="00AC096D">
      <w:pPr>
        <w:pStyle w:val="a4"/>
        <w:rPr>
          <w:rFonts w:ascii="游ゴシック" w:eastAsia="游ゴシック" w:hAnsi="游ゴシック" w:cs="Segoe UI"/>
          <w:color w:val="212529"/>
          <w:szCs w:val="21"/>
        </w:rPr>
      </w:pPr>
    </w:p>
    <w:p w14:paraId="1174C492" w14:textId="2C2DF9E4" w:rsidR="00AC096D" w:rsidRDefault="00AC096D" w:rsidP="00AC096D">
      <w:pPr>
        <w:pStyle w:val="Web"/>
        <w:numPr>
          <w:ilvl w:val="0"/>
          <w:numId w:val="2"/>
        </w:numPr>
        <w:shd w:val="clear" w:color="auto" w:fill="FFFFFF"/>
        <w:rPr>
          <w:rFonts w:ascii="游ゴシック" w:eastAsia="游ゴシック" w:hAnsi="游ゴシック" w:cs="Segoe UI"/>
          <w:color w:val="212529"/>
          <w:sz w:val="21"/>
          <w:szCs w:val="21"/>
        </w:rPr>
      </w:pPr>
      <w:r>
        <w:rPr>
          <w:rFonts w:ascii="游ゴシック" w:eastAsia="游ゴシック" w:hAnsi="游ゴシック" w:cs="Segoe UI" w:hint="eastAsia"/>
          <w:color w:val="212529"/>
          <w:sz w:val="21"/>
          <w:szCs w:val="21"/>
        </w:rPr>
        <w:t>その他</w:t>
      </w:r>
    </w:p>
    <w:p w14:paraId="5A620D97" w14:textId="77777777" w:rsidR="00AC096D" w:rsidRDefault="00AC096D" w:rsidP="00AC096D">
      <w:pPr>
        <w:pStyle w:val="a4"/>
        <w:rPr>
          <w:rFonts w:ascii="游ゴシック" w:eastAsia="游ゴシック" w:hAnsi="游ゴシック" w:cs="Segoe UI"/>
          <w:color w:val="212529"/>
          <w:szCs w:val="21"/>
        </w:rPr>
      </w:pPr>
    </w:p>
    <w:p w14:paraId="7AD8632F" w14:textId="4D6EF6E9" w:rsidR="00AC096D" w:rsidRDefault="00AC096D" w:rsidP="00AC096D">
      <w:pPr>
        <w:pStyle w:val="Web"/>
        <w:shd w:val="clear" w:color="auto" w:fill="FFFFFF"/>
        <w:rPr>
          <w:rFonts w:ascii="游ゴシック" w:eastAsia="游ゴシック" w:hAnsi="游ゴシック" w:cs="Segoe UI"/>
          <w:color w:val="212529"/>
          <w:sz w:val="21"/>
          <w:szCs w:val="21"/>
        </w:rPr>
      </w:pPr>
    </w:p>
    <w:p w14:paraId="35031A18" w14:textId="77777777" w:rsidR="0087709F" w:rsidRDefault="0087709F" w:rsidP="00AC096D">
      <w:pPr>
        <w:pStyle w:val="Web"/>
        <w:shd w:val="clear" w:color="auto" w:fill="FFFFFF"/>
        <w:rPr>
          <w:rFonts w:ascii="游ゴシック" w:eastAsia="游ゴシック" w:hAnsi="游ゴシック" w:cs="Segoe UI" w:hint="eastAsia"/>
          <w:color w:val="212529"/>
          <w:sz w:val="21"/>
          <w:szCs w:val="21"/>
        </w:rPr>
      </w:pPr>
    </w:p>
    <w:p w14:paraId="727BD65C" w14:textId="6452896D" w:rsidR="0087709F" w:rsidRDefault="00AC096D" w:rsidP="00AC096D">
      <w:pPr>
        <w:pStyle w:val="Web"/>
        <w:shd w:val="clear" w:color="auto" w:fill="FFFFFF"/>
        <w:rPr>
          <w:rFonts w:ascii="游ゴシック" w:eastAsia="游ゴシック" w:hAnsi="游ゴシック" w:cs="Segoe UI" w:hint="eastAsia"/>
          <w:color w:val="212529"/>
          <w:sz w:val="21"/>
          <w:szCs w:val="21"/>
          <w:u w:val="single"/>
        </w:rPr>
      </w:pPr>
      <w:r>
        <w:rPr>
          <w:rFonts w:ascii="游ゴシック" w:eastAsia="游ゴシック" w:hAnsi="游ゴシック" w:cs="Segoe UI" w:hint="eastAsia"/>
          <w:color w:val="212529"/>
          <w:sz w:val="21"/>
          <w:szCs w:val="21"/>
        </w:rPr>
        <w:t xml:space="preserve">ご署名　　　　　　　　　　　　</w:t>
      </w:r>
      <w:r w:rsidR="0087709F">
        <w:rPr>
          <w:rFonts w:ascii="游ゴシック" w:eastAsia="游ゴシック" w:hAnsi="游ゴシック" w:cs="Segoe UI" w:hint="eastAsia"/>
          <w:color w:val="212529"/>
          <w:sz w:val="21"/>
          <w:szCs w:val="21"/>
        </w:rPr>
        <w:t xml:space="preserve">　　　　　　　</w:t>
      </w:r>
      <w:r>
        <w:rPr>
          <w:rFonts w:ascii="游ゴシック" w:eastAsia="游ゴシック" w:hAnsi="游ゴシック" w:cs="Segoe UI" w:hint="eastAsia"/>
          <w:color w:val="212529"/>
          <w:sz w:val="21"/>
          <w:szCs w:val="21"/>
        </w:rPr>
        <w:t xml:space="preserve">　</w:t>
      </w:r>
      <w:r w:rsidRPr="00AC096D">
        <w:rPr>
          <w:rFonts w:ascii="游ゴシック" w:eastAsia="游ゴシック" w:hAnsi="游ゴシック" w:cs="Segoe UI" w:hint="eastAsia"/>
          <w:color w:val="212529"/>
          <w:sz w:val="21"/>
          <w:szCs w:val="21"/>
          <w:u w:val="single"/>
        </w:rPr>
        <w:t xml:space="preserve">　　　　　　　　　　　　　　　　　　</w:t>
      </w:r>
    </w:p>
    <w:p w14:paraId="55F7277C" w14:textId="6366B1D4" w:rsidR="0087709F" w:rsidRDefault="0087709F" w:rsidP="0087709F">
      <w:pPr>
        <w:pStyle w:val="Web"/>
        <w:shd w:val="clear" w:color="auto" w:fill="FFFFFF"/>
        <w:jc w:val="center"/>
        <w:rPr>
          <w:rFonts w:ascii="游ゴシック" w:eastAsia="游ゴシック" w:hAnsi="游ゴシック" w:cs="Segoe UI"/>
          <w:color w:val="212529"/>
          <w:sz w:val="21"/>
          <w:szCs w:val="21"/>
        </w:rPr>
      </w:pPr>
      <w:r w:rsidRPr="0087709F">
        <w:rPr>
          <w:rFonts w:ascii="游ゴシック" w:eastAsia="游ゴシック" w:hAnsi="游ゴシック" w:cs="Segoe UI" w:hint="eastAsia"/>
          <w:color w:val="212529"/>
          <w:sz w:val="21"/>
          <w:szCs w:val="21"/>
        </w:rPr>
        <w:t>お手数をおかけしますが、ご協力よろしくお願いします。</w:t>
      </w:r>
    </w:p>
    <w:p w14:paraId="75C10FAB" w14:textId="77777777" w:rsidR="0087709F" w:rsidRDefault="0087709F" w:rsidP="0087709F">
      <w:pPr>
        <w:pStyle w:val="Web"/>
        <w:shd w:val="clear" w:color="auto" w:fill="FFFFFF"/>
        <w:jc w:val="center"/>
        <w:rPr>
          <w:rFonts w:ascii="游ゴシック" w:eastAsia="游ゴシック" w:hAnsi="游ゴシック" w:cs="Segoe UI" w:hint="eastAsia"/>
          <w:color w:val="212529"/>
          <w:sz w:val="21"/>
          <w:szCs w:val="21"/>
        </w:rPr>
      </w:pPr>
    </w:p>
    <w:p w14:paraId="2D75D87B" w14:textId="7E20AC47" w:rsidR="0087709F" w:rsidRPr="0087709F" w:rsidRDefault="0087709F" w:rsidP="0087709F">
      <w:pPr>
        <w:spacing w:after="0"/>
        <w:jc w:val="right"/>
        <w:rPr>
          <w:rFonts w:ascii="游ゴシック" w:eastAsia="游ゴシック" w:hAnsi="游ゴシック" w:hint="eastAsia"/>
          <w:sz w:val="24"/>
          <w:szCs w:val="24"/>
        </w:rPr>
      </w:pPr>
      <w:r w:rsidRPr="0087709F">
        <w:rPr>
          <w:rFonts w:ascii="游ゴシック" w:eastAsia="游ゴシック" w:hAnsi="游ゴシック" w:hint="eastAsia"/>
          <w:sz w:val="24"/>
          <w:szCs w:val="24"/>
        </w:rPr>
        <w:t>T2ワールドエンタープライズ株式会社</w:t>
      </w:r>
    </w:p>
    <w:p w14:paraId="53AAD5B3" w14:textId="77777777" w:rsidR="0087709F" w:rsidRPr="0087709F" w:rsidRDefault="0087709F" w:rsidP="0087709F">
      <w:pPr>
        <w:widowControl/>
        <w:spacing w:after="0"/>
        <w:jc w:val="right"/>
        <w:rPr>
          <w:rFonts w:ascii="游ゴシック" w:eastAsia="游ゴシック" w:hAnsi="游ゴシック" w:cs="ＭＳ Ｐゴシック"/>
          <w:b/>
          <w:bCs/>
          <w:i/>
          <w:iCs/>
          <w:kern w:val="0"/>
          <w:sz w:val="36"/>
          <w:szCs w:val="36"/>
        </w:rPr>
      </w:pPr>
      <w:r w:rsidRPr="0087709F">
        <w:rPr>
          <w:rFonts w:ascii="游ゴシック" w:eastAsia="游ゴシック" w:hAnsi="游ゴシック" w:cs="ＭＳ Ｐゴシック" w:hint="eastAsia"/>
          <w:b/>
          <w:bCs/>
          <w:i/>
          <w:iCs/>
          <w:kern w:val="0"/>
          <w:sz w:val="36"/>
          <w:szCs w:val="36"/>
        </w:rPr>
        <w:t>T</w:t>
      </w:r>
      <w:r w:rsidRPr="0087709F">
        <w:rPr>
          <w:rFonts w:ascii="游ゴシック" w:eastAsia="游ゴシック" w:hAnsi="游ゴシック" w:cs="ＭＳ Ｐゴシック" w:hint="eastAsia"/>
          <w:b/>
          <w:bCs/>
          <w:i/>
          <w:iCs/>
          <w:color w:val="E26B0A"/>
          <w:kern w:val="0"/>
          <w:sz w:val="36"/>
          <w:szCs w:val="36"/>
        </w:rPr>
        <w:t>2</w:t>
      </w:r>
      <w:r w:rsidRPr="0087709F">
        <w:rPr>
          <w:rFonts w:ascii="游ゴシック" w:eastAsia="游ゴシック" w:hAnsi="游ゴシック" w:cs="ＭＳ Ｐゴシック" w:hint="eastAsia"/>
          <w:b/>
          <w:bCs/>
          <w:i/>
          <w:iCs/>
          <w:color w:val="0070C0"/>
          <w:kern w:val="0"/>
          <w:sz w:val="36"/>
          <w:szCs w:val="36"/>
        </w:rPr>
        <w:t>W</w:t>
      </w:r>
    </w:p>
    <w:p w14:paraId="5BD50865" w14:textId="4AF99219" w:rsidR="0087709F" w:rsidRPr="0087709F" w:rsidRDefault="0087709F" w:rsidP="0087709F">
      <w:pPr>
        <w:spacing w:after="0"/>
        <w:jc w:val="right"/>
        <w:rPr>
          <w:rFonts w:ascii="游ゴシック" w:eastAsia="游ゴシック" w:hAnsi="游ゴシック"/>
          <w:sz w:val="24"/>
          <w:szCs w:val="24"/>
        </w:rPr>
      </w:pPr>
    </w:p>
    <w:p w14:paraId="32F1D510" w14:textId="77777777" w:rsidR="0087709F" w:rsidRPr="0087709F" w:rsidRDefault="0087709F" w:rsidP="00AC096D">
      <w:pPr>
        <w:pStyle w:val="Web"/>
        <w:shd w:val="clear" w:color="auto" w:fill="FFFFFF"/>
        <w:rPr>
          <w:rFonts w:ascii="游ゴシック" w:eastAsia="游ゴシック" w:hAnsi="游ゴシック" w:cs="Segoe UI" w:hint="eastAsia"/>
          <w:color w:val="212529"/>
          <w:sz w:val="21"/>
          <w:szCs w:val="21"/>
          <w:u w:val="single"/>
        </w:rPr>
      </w:pPr>
    </w:p>
    <w:sectPr w:rsidR="0087709F" w:rsidRPr="0087709F" w:rsidSect="001D65E8">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BE0"/>
    <w:multiLevelType w:val="hybridMultilevel"/>
    <w:tmpl w:val="9FFC068E"/>
    <w:lvl w:ilvl="0" w:tplc="88FC957E">
      <w:numFmt w:val="bullet"/>
      <w:lvlText w:val="・"/>
      <w:lvlJc w:val="left"/>
      <w:pPr>
        <w:ind w:left="570" w:hanging="360"/>
      </w:pPr>
      <w:rPr>
        <w:rFonts w:ascii="游ゴシック" w:eastAsia="游ゴシック" w:hAnsi="游ゴシック" w:cs="Segoe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A842F6"/>
    <w:multiLevelType w:val="hybridMultilevel"/>
    <w:tmpl w:val="88721512"/>
    <w:lvl w:ilvl="0" w:tplc="FBC200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C6"/>
    <w:rsid w:val="00056603"/>
    <w:rsid w:val="000638C6"/>
    <w:rsid w:val="001D65E8"/>
    <w:rsid w:val="0087709F"/>
    <w:rsid w:val="00AC096D"/>
    <w:rsid w:val="00E7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338CF"/>
  <w15:chartTrackingRefBased/>
  <w15:docId w15:val="{451D08F1-A127-4915-AEB3-62A6F6A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8C6"/>
    <w:rPr>
      <w:b/>
      <w:bCs/>
    </w:rPr>
  </w:style>
  <w:style w:type="paragraph" w:styleId="Web">
    <w:name w:val="Normal (Web)"/>
    <w:basedOn w:val="a"/>
    <w:uiPriority w:val="99"/>
    <w:unhideWhenUsed/>
    <w:rsid w:val="000638C6"/>
    <w:pPr>
      <w:widowControl/>
      <w:spacing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AC09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730198">
      <w:bodyDiv w:val="1"/>
      <w:marLeft w:val="0"/>
      <w:marRight w:val="0"/>
      <w:marTop w:val="0"/>
      <w:marBottom w:val="0"/>
      <w:divBdr>
        <w:top w:val="none" w:sz="0" w:space="0" w:color="auto"/>
        <w:left w:val="none" w:sz="0" w:space="0" w:color="auto"/>
        <w:bottom w:val="none" w:sz="0" w:space="0" w:color="auto"/>
        <w:right w:val="none" w:sz="0" w:space="0" w:color="auto"/>
      </w:divBdr>
      <w:divsChild>
        <w:div w:id="999888854">
          <w:marLeft w:val="0"/>
          <w:marRight w:val="0"/>
          <w:marTop w:val="0"/>
          <w:marBottom w:val="0"/>
          <w:divBdr>
            <w:top w:val="none" w:sz="0" w:space="0" w:color="auto"/>
            <w:left w:val="none" w:sz="0" w:space="0" w:color="auto"/>
            <w:bottom w:val="none" w:sz="0" w:space="0" w:color="auto"/>
            <w:right w:val="none" w:sz="0" w:space="0" w:color="auto"/>
          </w:divBdr>
          <w:divsChild>
            <w:div w:id="769853445">
              <w:marLeft w:val="0"/>
              <w:marRight w:val="0"/>
              <w:marTop w:val="0"/>
              <w:marBottom w:val="0"/>
              <w:divBdr>
                <w:top w:val="none" w:sz="0" w:space="0" w:color="auto"/>
                <w:left w:val="none" w:sz="0" w:space="0" w:color="auto"/>
                <w:bottom w:val="none" w:sz="0" w:space="0" w:color="auto"/>
                <w:right w:val="none" w:sz="0" w:space="0" w:color="auto"/>
              </w:divBdr>
              <w:divsChild>
                <w:div w:id="1580557841">
                  <w:marLeft w:val="0"/>
                  <w:marRight w:val="0"/>
                  <w:marTop w:val="0"/>
                  <w:marBottom w:val="0"/>
                  <w:divBdr>
                    <w:top w:val="none" w:sz="0" w:space="0" w:color="auto"/>
                    <w:left w:val="none" w:sz="0" w:space="0" w:color="auto"/>
                    <w:bottom w:val="none" w:sz="0" w:space="0" w:color="auto"/>
                    <w:right w:val="none" w:sz="0" w:space="0" w:color="auto"/>
                  </w:divBdr>
                  <w:divsChild>
                    <w:div w:id="2076199914">
                      <w:marLeft w:val="0"/>
                      <w:marRight w:val="0"/>
                      <w:marTop w:val="0"/>
                      <w:marBottom w:val="0"/>
                      <w:divBdr>
                        <w:top w:val="none" w:sz="0" w:space="0" w:color="auto"/>
                        <w:left w:val="none" w:sz="0" w:space="0" w:color="auto"/>
                        <w:bottom w:val="none" w:sz="0" w:space="0" w:color="auto"/>
                        <w:right w:val="none" w:sz="0" w:space="0" w:color="auto"/>
                      </w:divBdr>
                      <w:divsChild>
                        <w:div w:id="1454669793">
                          <w:marLeft w:val="0"/>
                          <w:marRight w:val="0"/>
                          <w:marTop w:val="0"/>
                          <w:marBottom w:val="0"/>
                          <w:divBdr>
                            <w:top w:val="none" w:sz="0" w:space="0" w:color="auto"/>
                            <w:left w:val="none" w:sz="0" w:space="0" w:color="auto"/>
                            <w:bottom w:val="none" w:sz="0" w:space="0" w:color="auto"/>
                            <w:right w:val="none" w:sz="0" w:space="0" w:color="auto"/>
                          </w:divBdr>
                          <w:divsChild>
                            <w:div w:id="308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C647-BEB8-45B3-98B5-6502B747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柴沼 良</dc:creator>
  <cp:keywords/>
  <dc:description/>
  <cp:lastModifiedBy>柴沼 良</cp:lastModifiedBy>
  <cp:revision>2</cp:revision>
  <dcterms:created xsi:type="dcterms:W3CDTF">2020-11-16T05:00:00Z</dcterms:created>
  <dcterms:modified xsi:type="dcterms:W3CDTF">2020-11-16T05:00:00Z</dcterms:modified>
</cp:coreProperties>
</file>